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B224F">
      <w:pPr>
        <w:spacing w:line="560" w:lineRule="exact"/>
        <w:contextualSpacing/>
        <w:jc w:val="center"/>
        <w:rPr>
          <w:rFonts w:hint="eastAsia" w:ascii="方正小标宋简体" w:hAnsi="仿宋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仿宋" w:eastAsia="方正小标宋简体"/>
          <w:sz w:val="36"/>
          <w:szCs w:val="36"/>
        </w:rPr>
        <w:t>河南中豫钼业有限公司年产1100吨钼基合金材料</w:t>
      </w:r>
    </w:p>
    <w:p w14:paraId="72403B29">
      <w:pPr>
        <w:spacing w:line="560" w:lineRule="exact"/>
        <w:contextualSpacing/>
        <w:jc w:val="center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环境影响评价服务采购项目</w:t>
      </w:r>
    </w:p>
    <w:p w14:paraId="108AC1DD">
      <w:pPr>
        <w:spacing w:line="560" w:lineRule="exact"/>
        <w:contextualSpacing/>
        <w:jc w:val="center"/>
        <w:rPr>
          <w:rFonts w:hint="eastAsia" w:ascii="方正小标宋简体" w:hAnsi="仿宋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成交公告</w:t>
      </w:r>
    </w:p>
    <w:bookmarkEnd w:id="0"/>
    <w:p w14:paraId="693609FA">
      <w:pPr>
        <w:spacing w:line="560" w:lineRule="exact"/>
        <w:contextualSpacing/>
        <w:jc w:val="center"/>
        <w:rPr>
          <w:rFonts w:hint="default" w:ascii="方正小标宋简体" w:hAnsi="仿宋" w:eastAsia="方正小标宋简体"/>
          <w:sz w:val="36"/>
          <w:szCs w:val="36"/>
          <w:lang w:val="en-US" w:eastAsia="zh-CN"/>
        </w:rPr>
      </w:pPr>
    </w:p>
    <w:p w14:paraId="2F7757CA">
      <w:pPr>
        <w:spacing w:after="0" w:line="560" w:lineRule="exact"/>
        <w:ind w:firstLine="560" w:firstLineChars="200"/>
        <w:rPr>
          <w:rFonts w:hint="eastAsia" w:ascii="仿宋_GB2312" w:hAnsi="宋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一、项目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基本情况</w:t>
      </w:r>
    </w:p>
    <w:p w14:paraId="233932D6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采购单位：河南中豫钼业有限公司</w:t>
      </w:r>
    </w:p>
    <w:p w14:paraId="1E205493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采购方式：询比</w:t>
      </w:r>
    </w:p>
    <w:p w14:paraId="602DC1AA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采购项目：河南中豫钼业有限公司年产1100吨钼基合金材料环境影响评价服务采购项目</w:t>
      </w:r>
    </w:p>
    <w:p w14:paraId="7891CC59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项目编号：中豫钼业采评询字[2026]-0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>号</w:t>
      </w:r>
    </w:p>
    <w:p w14:paraId="16365C13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公告发布媒介：《中原豫资投资控股集团清风招采平台》</w:t>
      </w:r>
    </w:p>
    <w:p w14:paraId="57DAFE03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公告发布日期：2026年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15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 w14:paraId="0DE7467A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评审日期：2026年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</w:t>
      </w:r>
      <w:r>
        <w:rPr>
          <w:rFonts w:hint="eastAsia" w:ascii="仿宋_GB2312" w:hAnsi="宋体" w:eastAsia="仿宋_GB2312"/>
          <w:sz w:val="28"/>
          <w:szCs w:val="28"/>
        </w:rPr>
        <w:t>日</w:t>
      </w:r>
    </w:p>
    <w:p w14:paraId="4ED93B59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评审地点：中原豫资投资控股集团清风招采平台（远程评标室1）</w:t>
      </w:r>
    </w:p>
    <w:p w14:paraId="72A3B2A3">
      <w:pPr>
        <w:spacing w:after="0" w:line="560" w:lineRule="exact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成交情况</w:t>
      </w:r>
    </w:p>
    <w:p w14:paraId="7E504AB0">
      <w:pPr>
        <w:spacing w:after="0" w:line="56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成交供应商：河南绿韵环保技术服务有限公司</w:t>
      </w:r>
    </w:p>
    <w:p w14:paraId="1C101336">
      <w:pPr>
        <w:spacing w:after="0" w:line="56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成交金额：323000元</w:t>
      </w:r>
    </w:p>
    <w:p w14:paraId="6FBA3BDF">
      <w:pPr>
        <w:spacing w:after="0" w:line="560" w:lineRule="exact"/>
        <w:ind w:firstLine="560" w:firstLineChars="20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采购单位及联系方式</w:t>
      </w:r>
    </w:p>
    <w:p w14:paraId="281BB7BB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1.</w:t>
      </w:r>
      <w:r>
        <w:rPr>
          <w:rFonts w:hint="eastAsia" w:ascii="仿宋_GB2312" w:hAnsi="宋体" w:eastAsia="仿宋_GB2312"/>
          <w:sz w:val="28"/>
          <w:szCs w:val="28"/>
        </w:rPr>
        <w:t>采购单位：河南中豫钼业有限公司</w:t>
      </w:r>
    </w:p>
    <w:p w14:paraId="3BCDB168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2.联系人：罗杰</w:t>
      </w:r>
    </w:p>
    <w:p w14:paraId="4ED6D115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3.联系电话：15903629690</w:t>
      </w:r>
    </w:p>
    <w:p w14:paraId="226FAC41">
      <w:pPr>
        <w:spacing w:after="0" w:line="56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4.联系地址：河南省三门峡市城乡一体化示范区科技大市场2楼</w:t>
      </w:r>
    </w:p>
    <w:p w14:paraId="7AE8CC09"/>
    <w:p w14:paraId="598976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387151"/>
    <w:rsid w:val="6B864ACD"/>
    <w:rsid w:val="6D38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323</Characters>
  <Lines>0</Lines>
  <Paragraphs>0</Paragraphs>
  <TotalTime>2</TotalTime>
  <ScaleCrop>false</ScaleCrop>
  <LinksUpToDate>false</LinksUpToDate>
  <CharactersWithSpaces>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2026-09-14T02:52:00Z</dcterms:created>
  <dc:creator>李寅庆</dc:creator>
  <cp:lastModifiedBy>李寅庆</cp:lastModifiedBy>
  <dcterms:modified xsi:type="dcterms:W3CDTF">2026-10-20T09:38:30Z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1281BC3AEB764316B0144662E6E408D8_13</vt:lpwstr>
  </property>
  <property fmtid="{D5CDD505-2E9C-101B-9397-08002B2CF9AE}" pid="4" name="KSOTemplateDocerSaveRecord">
    <vt:lpwstr>eyJoZGlkIjoiMzEwNTM5NzYwMDRjMzkwZTVkZjY2ODkwMGIxNGU0OTUiLCJ1c2VySWQiOiIxNjQ0ODMyNTU2In0=</vt:lpwstr>
  </property>
</Properties>
</file>